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70" w:rsidRDefault="00E14465" w:rsidP="00932170">
      <w:pPr>
        <w:rPr>
          <w:rFonts w:eastAsia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D6BC8" wp14:editId="5A4CA6B4">
            <wp:simplePos x="0" y="0"/>
            <wp:positionH relativeFrom="column">
              <wp:posOffset>858489</wp:posOffset>
            </wp:positionH>
            <wp:positionV relativeFrom="paragraph">
              <wp:posOffset>-2640997</wp:posOffset>
            </wp:positionV>
            <wp:extent cx="7511544" cy="10668700"/>
            <wp:effectExtent l="2540" t="0" r="0" b="0"/>
            <wp:wrapNone/>
            <wp:docPr id="1" name="Рисунок 1" descr="C:\Users\Али\Desktop\Изображение WhatsApp 2024-06-05 в 09.07.53_671b1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\Desktop\Изображение WhatsApp 2024-06-05 в 09.07.53_671b19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2772" cy="1069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E14465">
      <w:pPr>
        <w:pStyle w:val="a3"/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Default="00E14465" w:rsidP="00932170">
      <w:pPr>
        <w:rPr>
          <w:rFonts w:eastAsiaTheme="minorHAnsi"/>
          <w:sz w:val="28"/>
          <w:szCs w:val="28"/>
        </w:rPr>
      </w:pPr>
    </w:p>
    <w:p w:rsidR="00E14465" w:rsidRPr="00A3615B" w:rsidRDefault="00E14465" w:rsidP="00932170"/>
    <w:p w:rsidR="00932170" w:rsidRDefault="00932170" w:rsidP="00932170"/>
    <w:p w:rsidR="00932170" w:rsidRPr="00932170" w:rsidRDefault="00932170" w:rsidP="00932170">
      <w:pPr>
        <w:pStyle w:val="931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170" w:rsidRPr="00932170" w:rsidRDefault="00932170" w:rsidP="00932170">
      <w:pPr>
        <w:pStyle w:val="931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170" w:rsidRPr="00745EEE" w:rsidRDefault="00932170" w:rsidP="00932170">
      <w:pPr>
        <w:pStyle w:val="931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План работы</w:t>
      </w:r>
      <w:r w:rsidRPr="00745EEE">
        <w:rPr>
          <w:rFonts w:ascii="Times New Roman" w:hAnsi="Times New Roman" w:cs="Times New Roman"/>
          <w:sz w:val="24"/>
          <w:szCs w:val="24"/>
        </w:rPr>
        <w:br/>
        <w:t>педагога-психолога</w:t>
      </w:r>
      <w:r w:rsidRPr="00745EEE">
        <w:rPr>
          <w:rFonts w:ascii="Times New Roman" w:hAnsi="Times New Roman" w:cs="Times New Roman"/>
          <w:sz w:val="24"/>
          <w:szCs w:val="24"/>
        </w:rPr>
        <w:br/>
        <w:t>на 2023/2024 учебный год  КГУ «Ступинская основная школа»</w:t>
      </w:r>
    </w:p>
    <w:p w:rsidR="00932170" w:rsidRPr="00745EEE" w:rsidRDefault="00932170" w:rsidP="00932170">
      <w:pPr>
        <w:pStyle w:val="949"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b/>
          <w:sz w:val="24"/>
          <w:szCs w:val="24"/>
        </w:rPr>
        <w:t>Цель:</w:t>
      </w:r>
      <w:r w:rsidRPr="00745EEE">
        <w:rPr>
          <w:rFonts w:ascii="Times New Roman" w:hAnsi="Times New Roman" w:cs="Times New Roman"/>
          <w:sz w:val="24"/>
          <w:szCs w:val="24"/>
        </w:rPr>
        <w:t xml:space="preserve"> содействие в создании условий для полноценного развития, позитивной социализации, профессионального становления и жизненного самоопределения личности учащихся в организации образования, семье и социуме.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E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 xml:space="preserve">– сохранение и укрепление психологического здоровья учащихся, вовлечение их </w:t>
      </w:r>
      <w:r w:rsidRPr="00745EEE">
        <w:rPr>
          <w:rFonts w:ascii="Times New Roman" w:hAnsi="Times New Roman" w:cs="Times New Roman"/>
          <w:sz w:val="24"/>
          <w:szCs w:val="24"/>
        </w:rPr>
        <w:br/>
        <w:t>в творческую и социально значимую деятельность;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– выявление и предупреждение семейного неблагополучия, социального сиротства, насилия в отношении детей, профилактика асоциального поведения, безнадзорности, правонарушений учащихся, пропаганда здорового образа жизни;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– повышение психолого-педагогической и правовой культуры всех участников образовательного процесса.</w:t>
      </w:r>
    </w:p>
    <w:p w:rsidR="00932170" w:rsidRPr="00745EEE" w:rsidRDefault="00932170" w:rsidP="00932170">
      <w:pPr>
        <w:pStyle w:val="9319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Основные направления работы</w:t>
      </w:r>
    </w:p>
    <w:p w:rsidR="00932170" w:rsidRPr="00745EEE" w:rsidRDefault="00932170" w:rsidP="00932170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  <w:r w:rsidRPr="00745EEE">
        <w:rPr>
          <w:rStyle w:val="52"/>
          <w:rFonts w:ascii="Times New Roman" w:hAnsi="Times New Roman" w:cs="Times New Roman"/>
          <w:sz w:val="24"/>
          <w:szCs w:val="24"/>
        </w:rPr>
        <w:t>Профилактическое направление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Цель: развитие психолого-педагогической компетентности (психологической культуры) учащихся, педагогов, родителей, формирование установок на здоровый образ жизни, содействие в сохранении и укреплении здоровья у участников учебно-воспитательного процесса.</w:t>
      </w:r>
    </w:p>
    <w:p w:rsidR="00932170" w:rsidRPr="00745EEE" w:rsidRDefault="00932170" w:rsidP="00932170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  <w:r w:rsidRPr="00745EEE">
        <w:rPr>
          <w:rStyle w:val="52"/>
          <w:rFonts w:ascii="Times New Roman" w:hAnsi="Times New Roman" w:cs="Times New Roman"/>
          <w:sz w:val="24"/>
          <w:szCs w:val="24"/>
        </w:rPr>
        <w:t>Информационно-просветительская работа</w:t>
      </w:r>
    </w:p>
    <w:p w:rsidR="00932170" w:rsidRPr="00745EEE" w:rsidRDefault="00932170" w:rsidP="00932170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  <w:r w:rsidRPr="00745EEE">
        <w:rPr>
          <w:rStyle w:val="52"/>
          <w:rFonts w:ascii="Times New Roman" w:hAnsi="Times New Roman" w:cs="Times New Roman"/>
          <w:sz w:val="24"/>
          <w:szCs w:val="24"/>
        </w:rPr>
        <w:t>Консультативное направление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Цель: оказание помощи учащимся, их родителям и педагогам в решении актуальных задач развития, социализации, учебных трудностей, проблем взаимоотношений.</w:t>
      </w:r>
    </w:p>
    <w:p w:rsidR="00932170" w:rsidRPr="00745EEE" w:rsidRDefault="00932170" w:rsidP="00932170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  <w:r w:rsidRPr="00745EEE">
        <w:rPr>
          <w:rStyle w:val="52"/>
          <w:rFonts w:ascii="Times New Roman" w:hAnsi="Times New Roman" w:cs="Times New Roman"/>
          <w:sz w:val="24"/>
          <w:szCs w:val="24"/>
        </w:rPr>
        <w:t>Диагностическое направление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Цель: изучение индивидуальных особенностей личности учащихся для выявления причин возникновения проблем в обучении и развитии; определение сильных сторон личности, ее резервных возможностей, раннего выявления профессиональных и познавательных интересов.</w:t>
      </w:r>
    </w:p>
    <w:p w:rsidR="00932170" w:rsidRPr="00745EEE" w:rsidRDefault="00932170" w:rsidP="00932170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  <w:r w:rsidRPr="00745EEE">
        <w:rPr>
          <w:rStyle w:val="52"/>
          <w:rFonts w:ascii="Times New Roman" w:hAnsi="Times New Roman" w:cs="Times New Roman"/>
          <w:sz w:val="24"/>
          <w:szCs w:val="24"/>
        </w:rPr>
        <w:t>Коррекционно-развивающее направление</w:t>
      </w:r>
    </w:p>
    <w:p w:rsidR="00932170" w:rsidRPr="00745EEE" w:rsidRDefault="00932170" w:rsidP="00932170">
      <w:pPr>
        <w:pStyle w:val="9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EE">
        <w:rPr>
          <w:rFonts w:ascii="Times New Roman" w:hAnsi="Times New Roman" w:cs="Times New Roman"/>
          <w:sz w:val="24"/>
          <w:szCs w:val="24"/>
        </w:rPr>
        <w:t>Цель: создание условий для коррекционно-развивающей поддержки всем нуждающимся учащимся через оказание услуг или направление к соответствующим специалистам.</w:t>
      </w:r>
    </w:p>
    <w:p w:rsidR="00932170" w:rsidRPr="001258BA" w:rsidRDefault="00932170" w:rsidP="00932170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  <w:r w:rsidRPr="00745EEE">
        <w:rPr>
          <w:rStyle w:val="52"/>
          <w:rFonts w:ascii="Times New Roman" w:hAnsi="Times New Roman" w:cs="Times New Roman"/>
          <w:sz w:val="24"/>
          <w:szCs w:val="24"/>
        </w:rPr>
        <w:t>Организационно-методическая деятельность: пополнение методической копилки, приобретение  и разработка новых методик</w:t>
      </w:r>
    </w:p>
    <w:p w:rsidR="00932170" w:rsidRPr="00042F0D" w:rsidRDefault="00932170" w:rsidP="00932170">
      <w:pPr>
        <w:pStyle w:val="949"/>
        <w:spacing w:line="240" w:lineRule="auto"/>
        <w:ind w:left="0" w:firstLine="0"/>
        <w:rPr>
          <w:rStyle w:val="52"/>
          <w:rFonts w:ascii="Times New Roman" w:hAnsi="Times New Roman" w:cs="Times New Roman"/>
          <w:sz w:val="24"/>
          <w:szCs w:val="24"/>
        </w:rPr>
      </w:pPr>
    </w:p>
    <w:p w:rsidR="00932170" w:rsidRPr="00E14465" w:rsidRDefault="00932170" w:rsidP="00932170">
      <w:pPr>
        <w:pStyle w:val="949"/>
        <w:spacing w:line="240" w:lineRule="auto"/>
        <w:ind w:left="0" w:firstLine="0"/>
        <w:rPr>
          <w:rStyle w:val="52"/>
          <w:rFonts w:ascii="Times New Roman" w:hAnsi="Times New Roman" w:cs="Times New Roman"/>
          <w:sz w:val="24"/>
          <w:szCs w:val="24"/>
        </w:rPr>
      </w:pPr>
    </w:p>
    <w:p w:rsidR="00932170" w:rsidRPr="00E14465" w:rsidRDefault="00932170" w:rsidP="00932170">
      <w:pPr>
        <w:pStyle w:val="949"/>
        <w:spacing w:line="240" w:lineRule="auto"/>
        <w:ind w:left="0" w:firstLine="0"/>
        <w:rPr>
          <w:rStyle w:val="52"/>
          <w:rFonts w:ascii="Times New Roman" w:hAnsi="Times New Roman" w:cs="Times New Roman"/>
          <w:sz w:val="24"/>
          <w:szCs w:val="24"/>
        </w:rPr>
      </w:pPr>
    </w:p>
    <w:p w:rsidR="00932170" w:rsidRPr="00745EEE" w:rsidRDefault="00932170" w:rsidP="0093217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432"/>
        <w:gridCol w:w="1919"/>
        <w:gridCol w:w="2204"/>
        <w:gridCol w:w="1863"/>
        <w:gridCol w:w="1852"/>
        <w:gridCol w:w="1615"/>
      </w:tblGrid>
      <w:tr w:rsidR="00932170" w:rsidRPr="00745EEE" w:rsidTr="00AD3AD8">
        <w:trPr>
          <w:trHeight w:val="333"/>
        </w:trPr>
        <w:tc>
          <w:tcPr>
            <w:tcW w:w="238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  <w:r w:rsidRPr="00745EEE">
              <w:rPr>
                <w:b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1520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b/>
                <w:sz w:val="24"/>
                <w:szCs w:val="24"/>
                <w:lang w:val="kk-KZ"/>
              </w:rPr>
            </w:pPr>
            <w:r w:rsidRPr="00745EEE">
              <w:rPr>
                <w:b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658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39"/>
              <w:jc w:val="center"/>
              <w:rPr>
                <w:b/>
                <w:sz w:val="24"/>
                <w:szCs w:val="24"/>
                <w:lang w:val="kk-KZ"/>
              </w:rPr>
            </w:pPr>
            <w:r w:rsidRPr="00745EEE">
              <w:rPr>
                <w:b/>
                <w:sz w:val="24"/>
                <w:szCs w:val="24"/>
                <w:lang w:val="kk-KZ"/>
              </w:rPr>
              <w:t>Жұмыс түрлері</w:t>
            </w:r>
          </w:p>
          <w:p w:rsidR="00932170" w:rsidRPr="00745EEE" w:rsidRDefault="00932170" w:rsidP="00AD3AD8">
            <w:pPr>
              <w:pStyle w:val="TableParagraph"/>
              <w:spacing w:before="50"/>
              <w:ind w:left="39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745EEE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9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Нысананалы</w:t>
            </w:r>
            <w:proofErr w:type="spellEnd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топ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Целевая</w:t>
            </w:r>
            <w:proofErr w:type="spellEnd"/>
            <w:r w:rsidRPr="00745EEE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группа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39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Орындау</w:t>
            </w:r>
            <w:proofErr w:type="spellEnd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Pr="00745EEE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3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Ескертулер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Примечания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3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Есептілік</w:t>
            </w:r>
            <w:proofErr w:type="spellEnd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45EEE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45EEE">
              <w:rPr>
                <w:b/>
                <w:color w:val="000000"/>
                <w:sz w:val="24"/>
                <w:szCs w:val="24"/>
                <w:lang w:val="en-US"/>
              </w:rPr>
              <w:t>нысаны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745EEE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b/>
                <w:sz w:val="24"/>
                <w:szCs w:val="24"/>
                <w:lang w:val="en-US"/>
              </w:rPr>
              <w:t>отчетности</w:t>
            </w:r>
            <w:proofErr w:type="spellEnd"/>
          </w:p>
          <w:p w:rsidR="00932170" w:rsidRPr="00745EEE" w:rsidRDefault="00932170" w:rsidP="00AD3AD8">
            <w:pPr>
              <w:pStyle w:val="TableParagraph"/>
              <w:spacing w:before="50"/>
              <w:ind w:left="3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2170" w:rsidRPr="00745EEE" w:rsidTr="00AD3AD8">
        <w:trPr>
          <w:trHeight w:val="333"/>
        </w:trPr>
        <w:tc>
          <w:tcPr>
            <w:tcW w:w="5000" w:type="pct"/>
            <w:gridSpan w:val="7"/>
            <w:shd w:val="clear" w:color="auto" w:fill="BDD6EE"/>
          </w:tcPr>
          <w:p w:rsidR="00932170" w:rsidRPr="00745EEE" w:rsidRDefault="00932170" w:rsidP="00932170">
            <w:pPr>
              <w:pStyle w:val="TableParagraph"/>
              <w:spacing w:before="50"/>
              <w:rPr>
                <w:b/>
                <w:sz w:val="24"/>
                <w:szCs w:val="24"/>
                <w:lang w:val="en-US"/>
              </w:rPr>
            </w:pP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«Ме</w:t>
            </w:r>
            <w:r>
              <w:rPr>
                <w:sz w:val="24"/>
                <w:szCs w:val="24"/>
                <w:lang w:val="kk-KZ"/>
              </w:rPr>
              <w:t>ктепке қалай қарайсыз</w:t>
            </w:r>
            <w:r w:rsidRPr="00745EEE">
              <w:rPr>
                <w:sz w:val="24"/>
                <w:szCs w:val="24"/>
                <w:lang w:val="kk-KZ"/>
              </w:rPr>
              <w:t>» Н.Лусканова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5-6-7А</w:t>
            </w:r>
            <w:r w:rsidRPr="00745EEE">
              <w:rPr>
                <w:sz w:val="24"/>
                <w:szCs w:val="24"/>
                <w:lang w:val="kk-KZ"/>
              </w:rPr>
              <w:t xml:space="preserve"> -сынып</w:t>
            </w:r>
            <w:r>
              <w:rPr>
                <w:sz w:val="24"/>
                <w:szCs w:val="24"/>
                <w:lang w:val="kk-KZ"/>
              </w:rPr>
              <w:t>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Анықтама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20" w:type="pct"/>
          </w:tcPr>
          <w:p w:rsidR="00932170" w:rsidRPr="00042F0D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Анкетирование по изучению психологического климата в классе</w:t>
            </w:r>
          </w:p>
        </w:tc>
        <w:tc>
          <w:tcPr>
            <w:tcW w:w="658" w:type="pct"/>
          </w:tcPr>
          <w:p w:rsidR="00932170" w:rsidRPr="00042F0D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</w:t>
            </w:r>
            <w:r>
              <w:rPr>
                <w:sz w:val="24"/>
                <w:szCs w:val="24"/>
                <w:lang w:val="kk-KZ"/>
              </w:rPr>
              <w:t>Б</w:t>
            </w:r>
            <w:r w:rsidRPr="00745EEE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Протокол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«Мазасыздық шкаласы» әдісі Кондаш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8-</w:t>
            </w:r>
            <w:r w:rsidRPr="00745EEE">
              <w:rPr>
                <w:sz w:val="24"/>
                <w:szCs w:val="24"/>
                <w:lang w:val="en-US"/>
              </w:rPr>
              <w:t>9</w:t>
            </w:r>
            <w:r w:rsidRPr="00745EEE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Анықтама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Мюнстерберг әдістемесі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Диагностикалық бағыттау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  <w:r w:rsidRPr="00745EE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0" w:type="pct"/>
          </w:tcPr>
          <w:p w:rsidR="00932170" w:rsidRPr="00042F0D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Направленность вашего ума.Генератор идей.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042F0D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5-7-9-Б</w:t>
            </w:r>
            <w:r w:rsidRPr="00745EEE">
              <w:rPr>
                <w:sz w:val="24"/>
                <w:szCs w:val="24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042F0D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Айзенк әдістемесі</w:t>
            </w:r>
          </w:p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745EEE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8 А </w:t>
            </w:r>
            <w:r w:rsidRPr="00745EEE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20" w:type="pct"/>
          </w:tcPr>
          <w:p w:rsidR="00932170" w:rsidRPr="00C81232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и кл.руковадитель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C81232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 Б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  <w:lang w:val="kk-KZ"/>
              </w:rPr>
              <w:t>с</w:t>
            </w:r>
          </w:p>
        </w:tc>
        <w:tc>
          <w:tcPr>
            <w:tcW w:w="639" w:type="pct"/>
          </w:tcPr>
          <w:p w:rsidR="00932170" w:rsidRPr="00C81232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54" w:type="pct"/>
          </w:tcPr>
          <w:p w:rsidR="00932170" w:rsidRPr="00C81232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20" w:type="pct"/>
          </w:tcPr>
          <w:p w:rsidR="00932170" w:rsidRPr="00932170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бойынша жоғарғы сыныптарға арналған сауалнама.</w:t>
            </w:r>
            <w:r w:rsidRPr="00932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 xml:space="preserve"> А Б</w:t>
            </w:r>
            <w:r w:rsidRPr="00745EE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639" w:type="pct"/>
          </w:tcPr>
          <w:p w:rsidR="00932170" w:rsidRPr="00C81232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2"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Протокол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Тест опросник Филипса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en-US"/>
              </w:rPr>
              <w:t>9</w:t>
            </w:r>
            <w:r w:rsidRPr="00745EE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 </w:t>
            </w:r>
            <w:r w:rsidRPr="00745EEE">
              <w:rPr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rPr>
                <w:sz w:val="24"/>
                <w:szCs w:val="24"/>
                <w:lang w:val="kk-KZ"/>
              </w:rPr>
            </w:pPr>
          </w:p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Анықтама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20" w:type="pct"/>
          </w:tcPr>
          <w:p w:rsidR="00932170" w:rsidRPr="00C81232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 по професиональной самоопределенностей девятиклассников.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9-е классы</w:t>
            </w:r>
          </w:p>
        </w:tc>
        <w:tc>
          <w:tcPr>
            <w:tcW w:w="639" w:type="pct"/>
          </w:tcPr>
          <w:p w:rsidR="00932170" w:rsidRPr="00C81232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C81232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Өзіңнің болашақ мамандығыңызды таңдадыңызба.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kk-KZ"/>
              </w:rPr>
              <w:t xml:space="preserve"> А</w:t>
            </w:r>
            <w:r w:rsidRPr="00745EEE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сферы;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1-4 классы</w:t>
            </w:r>
          </w:p>
        </w:tc>
        <w:tc>
          <w:tcPr>
            <w:tcW w:w="639" w:type="pct"/>
          </w:tcPr>
          <w:p w:rsidR="00932170" w:rsidRPr="00C81232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Протокол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FF1533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20" w:type="pct"/>
          </w:tcPr>
          <w:p w:rsidR="00932170" w:rsidRPr="00C81232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кәсіби ой ниетің.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9A6059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9-а</w:t>
            </w:r>
          </w:p>
        </w:tc>
        <w:tc>
          <w:tcPr>
            <w:tcW w:w="639" w:type="pct"/>
          </w:tcPr>
          <w:p w:rsidR="00932170" w:rsidRPr="009A6059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Протокол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Сіз ашуланшақсызба.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8-9 А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0" w:type="pct"/>
          </w:tcPr>
          <w:p w:rsidR="00932170" w:rsidRPr="009A6059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Отнашение к школе.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Тестирование,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56" w:type="pct"/>
          </w:tcPr>
          <w:p w:rsidR="00932170" w:rsidRPr="009A6059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Б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Протокол</w:t>
            </w:r>
          </w:p>
        </w:tc>
      </w:tr>
      <w:tr w:rsidR="00932170" w:rsidRPr="00745EEE" w:rsidTr="00AD3AD8">
        <w:trPr>
          <w:trHeight w:val="333"/>
        </w:trPr>
        <w:tc>
          <w:tcPr>
            <w:tcW w:w="5000" w:type="pct"/>
            <w:gridSpan w:val="7"/>
            <w:shd w:val="clear" w:color="auto" w:fill="BDD6EE"/>
          </w:tcPr>
          <w:p w:rsidR="00932170" w:rsidRPr="00745EEE" w:rsidRDefault="00932170" w:rsidP="00932170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Тренинг адаптацияға арналған </w:t>
            </w: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Тренинг </w:t>
            </w: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1-5сыныптар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  <w:r w:rsidRPr="00745EEE">
              <w:rPr>
                <w:sz w:val="24"/>
                <w:szCs w:val="24"/>
                <w:lang w:val="kk-KZ"/>
              </w:rPr>
              <w:t>қыркүйек</w:t>
            </w:r>
          </w:p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FF1533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учащимися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       Беседа</w:t>
            </w: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5-9 класс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Протокол, запись в ЖУ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FF1533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Советы психолога «Секреты успешной учебы»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     Беседа</w:t>
            </w: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5-9 класс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Брошюра,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FF1533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Стресс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r w:rsidRPr="00745EEE">
              <w:rPr>
                <w:sz w:val="24"/>
                <w:szCs w:val="24"/>
                <w:lang w:val="kk-KZ"/>
              </w:rPr>
              <w:t xml:space="preserve">және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дағдарысы</w:t>
            </w:r>
            <w:proofErr w:type="spellEnd"/>
            <w:r w:rsidRPr="00745EEE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7-9 сыныптар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FF1533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Профилактика уровня тревожности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5,6 </w:t>
            </w:r>
            <w:proofErr w:type="spellStart"/>
            <w:r w:rsidRPr="00745EE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FF1533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4-сынып оқушыларына ортаңғы буынға көшу кезінде эмоционалды күйзелістерден арылу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Сабақтар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FF1533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Коррекционно-развивающее занятие по развитию познавательных процессов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1-4 классы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FF1533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Жасөспірім құқығы: өз құқығымды қорғау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FF1533" w:rsidRDefault="00932170" w:rsidP="00AD3AD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Жоғары сынып оқушысының кәсіби бағыттарын анықтауы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7-9сынып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Ақпан –Сәуір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FF1533" w:rsidRDefault="00932170" w:rsidP="00AD3AD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  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«Табысқа жету жолында» емтиханға дайындық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Сәуір,мамыр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FF1533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Қыздармен ұлдардың арасындағы қарым-қатынас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Әңгіме 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7-9 сынып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FF1533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5EEE">
              <w:rPr>
                <w:sz w:val="24"/>
                <w:szCs w:val="24"/>
              </w:rPr>
              <w:t>Треннинговые</w:t>
            </w:r>
            <w:proofErr w:type="spellEnd"/>
            <w:r w:rsidRPr="00745EEE">
              <w:rPr>
                <w:sz w:val="24"/>
                <w:szCs w:val="24"/>
              </w:rPr>
              <w:t xml:space="preserve"> занятия по сплочению коллектива, профессиональному выгоранию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педагоги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333"/>
        </w:trPr>
        <w:tc>
          <w:tcPr>
            <w:tcW w:w="5000" w:type="pct"/>
            <w:gridSpan w:val="7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b/>
                <w:sz w:val="24"/>
                <w:szCs w:val="24"/>
              </w:rPr>
            </w:pP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«Қауіпсіз интернет»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1-9сыныптар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Фото ,есеп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Мектептегі булингтің алдын алу 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Тренингтер</w:t>
            </w:r>
          </w:p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Әңгімелер 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Оқушылар </w:t>
            </w:r>
          </w:p>
          <w:p w:rsidR="00932170" w:rsidRPr="00745EEE" w:rsidRDefault="00932170" w:rsidP="00AD3AD8">
            <w:pPr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Ата –аналар </w:t>
            </w:r>
          </w:p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br/>
              <w:t>с учащимися «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школе,что</w:t>
            </w:r>
            <w:proofErr w:type="spellEnd"/>
            <w:proofErr w:type="gramEnd"/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 это и как бороться»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1-9 </w:t>
            </w:r>
            <w:proofErr w:type="spellStart"/>
            <w:r w:rsidRPr="00745EE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</w:rPr>
              <w:t>Протокол, запись в ЖУ</w:t>
            </w:r>
          </w:p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вредных привычек 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5-9 </w:t>
            </w:r>
            <w:proofErr w:type="spellStart"/>
            <w:r w:rsidRPr="00745EE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Совместно с </w:t>
            </w:r>
            <w:proofErr w:type="spellStart"/>
            <w:r w:rsidRPr="00745EEE">
              <w:rPr>
                <w:sz w:val="24"/>
                <w:szCs w:val="24"/>
              </w:rPr>
              <w:t>соц.педагогом</w:t>
            </w:r>
            <w:proofErr w:type="spellEnd"/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Жасөспірімдердің психологиялық және физикалық денсаулығын ныңайту, өзін-өзі бұзатын мінез-құлықтың алдын алу.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Баяндама</w:t>
            </w:r>
          </w:p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Фото ,анықтама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«Зиянды әдеттер»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7-9 сыныптар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Фото, есеп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(групповых) коррекционно-развивающих занятий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учащимися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выработку адекватной самооценки, развитие самоанализа (по результатам диагностики)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1-9 </w:t>
            </w:r>
            <w:proofErr w:type="spellStart"/>
            <w:r w:rsidRPr="00745EE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Цикл психопрофилактических релаксационных занятий «Путь к успеху» и консультаций для учащихся выпускных экзаменов в период экзаменов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9 класс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родителей учащихся </w:t>
            </w:r>
          </w:p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</w:rPr>
              <w:t>Родители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Акт, запись в ЖУ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СПС по плану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Служба СПС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с целью 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выявления социально-педагогических проблем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</w:rPr>
              <w:t>Педагоги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По </w:t>
            </w:r>
            <w:r w:rsidRPr="00745EEE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</w:rPr>
              <w:lastRenderedPageBreak/>
              <w:t xml:space="preserve">Протокол, </w:t>
            </w:r>
            <w:r w:rsidRPr="00745EEE">
              <w:rPr>
                <w:sz w:val="24"/>
                <w:szCs w:val="24"/>
              </w:rPr>
              <w:lastRenderedPageBreak/>
              <w:t>запись в ЖУ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</w:rPr>
              <w:lastRenderedPageBreak/>
              <w:t>1</w:t>
            </w:r>
            <w:r w:rsidRPr="00745EE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Круглый стол «Успешный педагог-Успешный ученик»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</w:rPr>
              <w:t>Педагоги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rFonts w:ascii="Calibri" w:hAnsi="Calibri"/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</w:rPr>
              <w:t>1</w:t>
            </w:r>
            <w:r w:rsidRPr="00745EE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подростков «Пропаганда безопасного и здорового образа жизни»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rFonts w:ascii="Calibri" w:hAnsi="Calibri"/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</w:rPr>
              <w:t>1</w:t>
            </w:r>
            <w:r w:rsidRPr="00745EE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стендовой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32170" w:rsidRPr="00745EEE" w:rsidTr="00AD3AD8">
        <w:trPr>
          <w:trHeight w:val="333"/>
        </w:trPr>
        <w:tc>
          <w:tcPr>
            <w:tcW w:w="5000" w:type="pct"/>
            <w:gridSpan w:val="7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1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специалистов СПС по вопросам воспитания несовершеннолетних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Родители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 запросу</w:t>
            </w: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2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Сұраныс бойынша оқушылаға консультация жасау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Консультация 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Тіркеу журналы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Рекомендации на тему «Стресс»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Учащиеся 7-9-х классов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Памятки, 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5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Жасөспірімдерге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емтиханға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дайындалуға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көмектесу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Консультация 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Наурыз</w:t>
            </w:r>
          </w:p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Анықтама, фото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«Психологическая подготовка учащихся к сдаче школьных экзаменов»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учащиеся 9-х классов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8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«Мұғалімнің эмоционалды құлдыраудың  алдын алу»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Анықтама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Консультация по итогам изучения уровня адаптации 1, 5-х классов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Педагоги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«Взаимодействие и общение 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с матерью»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Родители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проблемам связанных с обеспечением полноценного психического развития учащихся, индивидуализированного подхода к ним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45EE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мере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292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«Советы психолога при подготовке к экзаменам»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Педагоги</w:t>
            </w: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84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Запись в ЖУ</w:t>
            </w:r>
          </w:p>
        </w:tc>
      </w:tr>
      <w:tr w:rsidR="00932170" w:rsidRPr="00745EEE" w:rsidTr="00AD3AD8">
        <w:trPr>
          <w:trHeight w:val="333"/>
        </w:trPr>
        <w:tc>
          <w:tcPr>
            <w:tcW w:w="5000" w:type="pct"/>
            <w:gridSpan w:val="7"/>
            <w:shd w:val="clear" w:color="auto" w:fill="BDD6EE"/>
          </w:tcPr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sz w:val="24"/>
                <w:szCs w:val="24"/>
              </w:rPr>
            </w:pPr>
          </w:p>
          <w:p w:rsidR="00932170" w:rsidRPr="00745EEE" w:rsidRDefault="00932170" w:rsidP="00AD3AD8">
            <w:pPr>
              <w:pStyle w:val="TableParagraph"/>
              <w:spacing w:before="50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1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диагностического инструментария для проведения диагностик с учащимися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Пополнение банка методик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2</w:t>
            </w: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45EEE">
              <w:rPr>
                <w:sz w:val="24"/>
                <w:szCs w:val="24"/>
                <w:lang w:val="en-US"/>
              </w:rPr>
              <w:t>Мұғалімдер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кеңесіне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отырыстарға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қатысу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>.</w:t>
            </w: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Педагогтар </w:t>
            </w: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  <w:r w:rsidRPr="00745EEE">
              <w:rPr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en-US"/>
              </w:rPr>
              <w:br/>
            </w:r>
            <w:r w:rsidRPr="00745EEE">
              <w:rPr>
                <w:sz w:val="24"/>
                <w:szCs w:val="24"/>
                <w:lang w:val="kk-KZ"/>
              </w:rPr>
              <w:t xml:space="preserve">Есеп,фото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3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Жеке істерді зерттеу, ата-аналармен сөйлесу және ерекше балаларды анықтау.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Балаларды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инклюзивті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білім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беруге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  <w:lang w:val="en-US"/>
              </w:rPr>
              <w:t>тіркеу</w:t>
            </w:r>
            <w:proofErr w:type="spellEnd"/>
            <w:r w:rsidRPr="00745EE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Болған жағдайда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Есеп,фото 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родителям по вопросам воспитания детей (в рамках проведения консультаций, работы лектория, бесед, родительских собраний)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rFonts w:ascii="Calibri" w:hAnsi="Calibri"/>
                <w:sz w:val="24"/>
                <w:szCs w:val="24"/>
              </w:rPr>
              <w:t>Разработки, запись в ЖУ, фото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5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классных руководителей 7–9-х классов «Помощь школьникам в их профессиональном самоопределении»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45EEE">
              <w:rPr>
                <w:rFonts w:ascii="Calibri" w:hAnsi="Calibri"/>
                <w:sz w:val="24"/>
                <w:szCs w:val="24"/>
                <w:lang w:val="en-US"/>
              </w:rPr>
              <w:t>Протокол</w:t>
            </w:r>
            <w:proofErr w:type="spellEnd"/>
            <w:r w:rsidRPr="00745EEE">
              <w:rPr>
                <w:rFonts w:ascii="Calibri" w:hAnsi="Calibri"/>
                <w:sz w:val="24"/>
                <w:szCs w:val="24"/>
                <w:lang w:val="en-US"/>
              </w:rPr>
              <w:t>, запись в ЖУ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  6</w:t>
            </w:r>
          </w:p>
        </w:tc>
        <w:tc>
          <w:tcPr>
            <w:tcW w:w="1520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45EEE">
              <w:rPr>
                <w:sz w:val="24"/>
                <w:szCs w:val="24"/>
              </w:rPr>
              <w:t>Емтихан</w:t>
            </w:r>
            <w:proofErr w:type="spellEnd"/>
            <w:r w:rsidRPr="00745EEE">
              <w:rPr>
                <w:sz w:val="24"/>
                <w:szCs w:val="24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</w:rPr>
              <w:t>кезінде</w:t>
            </w:r>
            <w:proofErr w:type="spellEnd"/>
            <w:r w:rsidRPr="00745EEE">
              <w:rPr>
                <w:sz w:val="24"/>
                <w:szCs w:val="24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</w:rPr>
              <w:t>ата-аналар</w:t>
            </w:r>
            <w:proofErr w:type="spellEnd"/>
            <w:r w:rsidRPr="00745EEE">
              <w:rPr>
                <w:sz w:val="24"/>
                <w:szCs w:val="24"/>
              </w:rPr>
              <w:t xml:space="preserve"> мен </w:t>
            </w:r>
            <w:proofErr w:type="spellStart"/>
            <w:r w:rsidRPr="00745EEE">
              <w:rPr>
                <w:sz w:val="24"/>
                <w:szCs w:val="24"/>
              </w:rPr>
              <w:t>оқушыларға</w:t>
            </w:r>
            <w:proofErr w:type="spellEnd"/>
            <w:r w:rsidRPr="00745EEE">
              <w:rPr>
                <w:sz w:val="24"/>
                <w:szCs w:val="24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</w:rPr>
              <w:t>психологиялық</w:t>
            </w:r>
            <w:proofErr w:type="spellEnd"/>
            <w:r w:rsidRPr="00745EEE">
              <w:rPr>
                <w:sz w:val="24"/>
                <w:szCs w:val="24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</w:rPr>
              <w:t>көмек</w:t>
            </w:r>
            <w:proofErr w:type="spellEnd"/>
            <w:r w:rsidRPr="00745EEE">
              <w:rPr>
                <w:sz w:val="24"/>
                <w:szCs w:val="24"/>
              </w:rPr>
              <w:t xml:space="preserve"> </w:t>
            </w:r>
            <w:proofErr w:type="spellStart"/>
            <w:r w:rsidRPr="00745EEE">
              <w:rPr>
                <w:sz w:val="24"/>
                <w:szCs w:val="24"/>
              </w:rPr>
              <w:t>көрсету</w:t>
            </w:r>
            <w:proofErr w:type="spellEnd"/>
            <w:r w:rsidRPr="00745EEE">
              <w:rPr>
                <w:sz w:val="24"/>
                <w:szCs w:val="24"/>
              </w:rPr>
              <w:t>.</w:t>
            </w:r>
          </w:p>
        </w:tc>
        <w:tc>
          <w:tcPr>
            <w:tcW w:w="658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932170" w:rsidRPr="00745EEE" w:rsidRDefault="00932170" w:rsidP="00AD3AD8">
            <w:pPr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Ата –аналар </w:t>
            </w:r>
          </w:p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639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 Мамыр </w:t>
            </w:r>
          </w:p>
        </w:tc>
        <w:tc>
          <w:tcPr>
            <w:tcW w:w="635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932170" w:rsidRPr="00745EEE" w:rsidRDefault="00932170" w:rsidP="00AD3AD8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 xml:space="preserve">Есеп фото 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методических 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объединениях специалистов 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 специалистами 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С:</w:t>
            </w:r>
          </w:p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мероприятий;</w:t>
            </w:r>
          </w:p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документацией; оформление стендов 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Разработки, планы</w:t>
            </w:r>
          </w:p>
        </w:tc>
      </w:tr>
      <w:tr w:rsidR="00932170" w:rsidRPr="00745EEE" w:rsidTr="00AD3AD8">
        <w:trPr>
          <w:trHeight w:val="293"/>
        </w:trPr>
        <w:tc>
          <w:tcPr>
            <w:tcW w:w="238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45EEE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20" w:type="pct"/>
          </w:tcPr>
          <w:p w:rsidR="00932170" w:rsidRPr="00745EEE" w:rsidRDefault="00932170" w:rsidP="00AD3AD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EEE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директоре, педагогических советах</w:t>
            </w:r>
          </w:p>
        </w:tc>
        <w:tc>
          <w:tcPr>
            <w:tcW w:w="658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" w:type="pct"/>
          </w:tcPr>
          <w:p w:rsidR="00932170" w:rsidRPr="00745EEE" w:rsidRDefault="00932170" w:rsidP="00AD3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932170" w:rsidRPr="00745EEE" w:rsidRDefault="00932170" w:rsidP="00AD3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745EEE">
              <w:rPr>
                <w:sz w:val="24"/>
                <w:szCs w:val="24"/>
              </w:rPr>
              <w:t>Выступления</w:t>
            </w:r>
          </w:p>
        </w:tc>
      </w:tr>
    </w:tbl>
    <w:p w:rsidR="00932170" w:rsidRDefault="00932170" w:rsidP="00932170">
      <w:pPr>
        <w:rPr>
          <w:lang w:val="en-US"/>
        </w:rPr>
      </w:pPr>
    </w:p>
    <w:p w:rsidR="00932170" w:rsidRDefault="00932170" w:rsidP="00932170">
      <w:pPr>
        <w:rPr>
          <w:lang w:val="en-US"/>
        </w:rPr>
      </w:pPr>
    </w:p>
    <w:p w:rsidR="00932170" w:rsidRPr="00AF4FF1" w:rsidRDefault="00AF4FF1" w:rsidP="00932170">
      <w:r>
        <w:t xml:space="preserve">Педагог- психолог: </w:t>
      </w:r>
      <w:proofErr w:type="spellStart"/>
      <w:r>
        <w:t>Негметова</w:t>
      </w:r>
      <w:proofErr w:type="spellEnd"/>
      <w:r>
        <w:t xml:space="preserve"> Б.К</w:t>
      </w:r>
      <w:bookmarkStart w:id="0" w:name="_GoBack"/>
      <w:bookmarkEnd w:id="0"/>
    </w:p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932170" w:rsidRPr="00AF4FF1" w:rsidRDefault="00932170" w:rsidP="00932170"/>
    <w:p w:rsidR="000F405C" w:rsidRDefault="00AF4FF1"/>
    <w:sectPr w:rsidR="000F405C" w:rsidSect="00125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36"/>
    <w:rsid w:val="000A4A26"/>
    <w:rsid w:val="000F3B36"/>
    <w:rsid w:val="00597B35"/>
    <w:rsid w:val="00817CD5"/>
    <w:rsid w:val="00932170"/>
    <w:rsid w:val="00AF4FF1"/>
    <w:rsid w:val="00D548A0"/>
    <w:rsid w:val="00E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1EB45-7F58-490B-B528-B0F8C93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2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2170"/>
  </w:style>
  <w:style w:type="character" w:customStyle="1" w:styleId="52">
    <w:name w:val="СРОУ_5.2_Основной_текст_жирный"/>
    <w:uiPriority w:val="4"/>
    <w:rsid w:val="00932170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932170"/>
    <w:pPr>
      <w:widowControl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="Calibri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932170"/>
    <w:pPr>
      <w:widowControl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="Calibri" w:hAnsi="Arial" w:cs="Arial"/>
      <w:b/>
      <w:bCs/>
      <w:color w:val="000000"/>
      <w:sz w:val="21"/>
      <w:szCs w:val="20"/>
    </w:rPr>
  </w:style>
  <w:style w:type="paragraph" w:customStyle="1" w:styleId="848">
    <w:name w:val="СРОУ_8.4_Таблица_текст (СРОУ_8_Таблица)"/>
    <w:basedOn w:val="a"/>
    <w:uiPriority w:val="7"/>
    <w:rsid w:val="00932170"/>
    <w:pPr>
      <w:widowControl/>
      <w:adjustRightInd w:val="0"/>
      <w:spacing w:line="210" w:lineRule="atLeast"/>
      <w:textAlignment w:val="center"/>
    </w:pPr>
    <w:rPr>
      <w:rFonts w:ascii="Arial" w:eastAsia="Calibri" w:hAnsi="Arial" w:cs="Arial"/>
      <w:color w:val="000000"/>
      <w:sz w:val="19"/>
      <w:szCs w:val="18"/>
    </w:rPr>
  </w:style>
  <w:style w:type="paragraph" w:styleId="a3">
    <w:name w:val="Normal (Web)"/>
    <w:basedOn w:val="a"/>
    <w:uiPriority w:val="99"/>
    <w:semiHidden/>
    <w:unhideWhenUsed/>
    <w:rsid w:val="00E144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Учетная запись Майкрософт</cp:lastModifiedBy>
  <cp:revision>5</cp:revision>
  <dcterms:created xsi:type="dcterms:W3CDTF">2024-05-29T17:57:00Z</dcterms:created>
  <dcterms:modified xsi:type="dcterms:W3CDTF">2024-06-05T04:10:00Z</dcterms:modified>
</cp:coreProperties>
</file>